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A36E" w14:textId="42F92F33" w:rsidR="00160E09" w:rsidRDefault="00160E09" w:rsidP="00160E09">
      <w:pPr>
        <w:jc w:val="center"/>
      </w:pP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This form is only for reference, applicants must submit </w:t>
      </w:r>
      <w:r>
        <w:rPr>
          <w:rFonts w:ascii="Yu Gothic" w:eastAsia="Yu Gothic" w:hAnsi="Yu Gothic"/>
          <w:b/>
          <w:color w:val="FF0000"/>
          <w:sz w:val="26"/>
          <w:szCs w:val="26"/>
        </w:rPr>
        <w:t>full application</w:t>
      </w:r>
      <w:r>
        <w:rPr>
          <w:rFonts w:ascii="Yu Gothic" w:eastAsia="Yu Gothic" w:hAnsi="Yu Gothic" w:hint="eastAsia"/>
          <w:b/>
          <w:color w:val="FF0000"/>
          <w:sz w:val="26"/>
          <w:szCs w:val="26"/>
        </w:rPr>
        <w:t xml:space="preserve"> using CPARF online grant management platform accessible through </w:t>
      </w:r>
      <w:hyperlink r:id="rId8" w:history="1">
        <w:r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66F1" w:rsidRPr="00E066F1" w14:paraId="77F1AD2F" w14:textId="77777777" w:rsidTr="003D7E32">
        <w:tc>
          <w:tcPr>
            <w:tcW w:w="10194" w:type="dxa"/>
            <w:shd w:val="clear" w:color="auto" w:fill="419639"/>
            <w:vAlign w:val="center"/>
          </w:tcPr>
          <w:p w14:paraId="3D4E17BE" w14:textId="1422CBB0" w:rsidR="00E066F1" w:rsidRPr="00E066F1" w:rsidRDefault="00E066F1" w:rsidP="00A44087">
            <w:pPr>
              <w:jc w:val="both"/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pplicants are advised to read through the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eer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eview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ssessment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guideline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available in the Research Foundation of Cerebral Palsy Alliance website before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start</w:t>
            </w:r>
            <w:r w:rsidR="000F5A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filling in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the full application form.</w:t>
            </w:r>
          </w:p>
        </w:tc>
      </w:tr>
    </w:tbl>
    <w:p w14:paraId="050FE86E" w14:textId="77777777" w:rsidR="00E066F1" w:rsidRPr="00E066F1" w:rsidRDefault="00E066F1" w:rsidP="000F5A11">
      <w:pPr>
        <w:spacing w:after="0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E066F1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1E3A9207" w:rsidR="008A086D" w:rsidRPr="00E066F1" w:rsidRDefault="008A086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E066F1" w:rsidRDefault="00AA6B34" w:rsidP="000F5A11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6FF3D09C" w14:textId="54C5ED86" w:rsidR="00774985" w:rsidRPr="00E066F1" w:rsidRDefault="00774985" w:rsidP="000F5A11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 xml:space="preserve">A total of 10 </w:t>
      </w:r>
      <w:r w:rsidR="00C93254" w:rsidRPr="00E066F1">
        <w:rPr>
          <w:rFonts w:ascii="Yu Gothic" w:eastAsia="Yu Gothic" w:hAnsi="Yu Gothic"/>
          <w:b/>
          <w:sz w:val="20"/>
          <w:szCs w:val="20"/>
          <w:u w:val="single"/>
        </w:rPr>
        <w:t>I</w:t>
      </w:r>
      <w:r w:rsidRPr="00E066F1">
        <w:rPr>
          <w:rFonts w:ascii="Yu Gothic" w:eastAsia="Yu Gothic" w:hAnsi="Yu Gothic"/>
          <w:b/>
          <w:sz w:val="20"/>
          <w:szCs w:val="20"/>
          <w:u w:val="single"/>
        </w:rPr>
        <w:t>nvestigators</w:t>
      </w:r>
      <w:r w:rsidRPr="00E066F1">
        <w:rPr>
          <w:rFonts w:ascii="Yu Gothic" w:eastAsia="Yu Gothic" w:hAnsi="Yu Gothic"/>
          <w:sz w:val="20"/>
          <w:szCs w:val="20"/>
        </w:rPr>
        <w:t xml:space="preserve"> </w:t>
      </w:r>
      <w:r w:rsidR="00C93254" w:rsidRPr="00E066F1">
        <w:rPr>
          <w:rFonts w:ascii="Yu Gothic" w:eastAsia="Yu Gothic" w:hAnsi="Yu Gothic"/>
          <w:sz w:val="20"/>
          <w:szCs w:val="20"/>
        </w:rPr>
        <w:t xml:space="preserve">(Chief and Associate) </w:t>
      </w:r>
      <w:r w:rsidRPr="00E066F1">
        <w:rPr>
          <w:rFonts w:ascii="Yu Gothic" w:eastAsia="Yu Gothic" w:hAnsi="Yu Gothic"/>
          <w:sz w:val="20"/>
          <w:szCs w:val="20"/>
        </w:rPr>
        <w:t>can</w:t>
      </w:r>
      <w:r w:rsidR="00C93254" w:rsidRPr="00E066F1">
        <w:rPr>
          <w:rFonts w:ascii="Yu Gothic" w:eastAsia="Yu Gothic" w:hAnsi="Yu Gothic"/>
          <w:sz w:val="20"/>
          <w:szCs w:val="20"/>
        </w:rPr>
        <w:t xml:space="preserve"> be included in this</w:t>
      </w:r>
      <w:r w:rsidR="000772AD" w:rsidRPr="00E066F1">
        <w:rPr>
          <w:rFonts w:ascii="Yu Gothic" w:eastAsia="Yu Gothic" w:hAnsi="Yu Gothic"/>
          <w:sz w:val="20"/>
          <w:szCs w:val="20"/>
        </w:rPr>
        <w:t xml:space="preserve"> application.</w:t>
      </w:r>
    </w:p>
    <w:p w14:paraId="7796D3E0" w14:textId="77777777" w:rsidR="00774985" w:rsidRPr="00E066F1" w:rsidRDefault="00774985" w:rsidP="000F5A11">
      <w:pPr>
        <w:spacing w:after="0" w:line="240" w:lineRule="auto"/>
        <w:rPr>
          <w:rFonts w:ascii="Yu Gothic" w:eastAsia="Yu Gothic" w:hAnsi="Yu Gothic"/>
          <w:b/>
          <w:sz w:val="10"/>
          <w:szCs w:val="10"/>
        </w:rPr>
      </w:pPr>
    </w:p>
    <w:p w14:paraId="784FBE3C" w14:textId="62318798" w:rsidR="00E051DD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This section only applicable if applicant wish to change details provided in the EOI.</w:t>
      </w:r>
    </w:p>
    <w:p w14:paraId="57FEF02F" w14:textId="77777777" w:rsidR="002C2CFA" w:rsidRPr="003214F4" w:rsidRDefault="002C2CFA" w:rsidP="000F5A11">
      <w:pPr>
        <w:spacing w:after="0"/>
        <w:rPr>
          <w:rFonts w:ascii="Yu Gothic" w:eastAsia="Yu Gothic" w:hAnsi="Yu Gothic"/>
          <w:b/>
          <w:sz w:val="14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E066F1" w14:paraId="4E835B9B" w14:textId="77777777" w:rsidTr="00F8469D">
        <w:tc>
          <w:tcPr>
            <w:tcW w:w="10194" w:type="dxa"/>
            <w:shd w:val="clear" w:color="auto" w:fill="419639"/>
            <w:vAlign w:val="center"/>
          </w:tcPr>
          <w:p w14:paraId="264209EC" w14:textId="7E2E2E00" w:rsidR="00E051DD" w:rsidRPr="00E066F1" w:rsidRDefault="00E051D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70FF7EDF" w14:textId="77777777" w:rsidR="00E051DD" w:rsidRPr="003214F4" w:rsidRDefault="00E051DD" w:rsidP="000F5A11">
      <w:pPr>
        <w:spacing w:after="0" w:line="240" w:lineRule="auto"/>
        <w:rPr>
          <w:rFonts w:ascii="Yu Gothic" w:eastAsia="Yu Gothic" w:hAnsi="Yu Gothic"/>
          <w:b/>
          <w:sz w:val="14"/>
          <w:szCs w:val="20"/>
        </w:rPr>
      </w:pPr>
    </w:p>
    <w:p w14:paraId="56A23192" w14:textId="77777777" w:rsidR="00B335D3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The following details have been provided in the EOI, applicant will 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>be able to see the details in the full application form but will not be able to change the contents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.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3543"/>
      </w:tblGrid>
      <w:tr w:rsidR="00B252F5" w:rsidRPr="00E066F1" w14:paraId="5AB85AF9" w14:textId="77777777" w:rsidTr="00B252F5">
        <w:tc>
          <w:tcPr>
            <w:tcW w:w="1696" w:type="dxa"/>
            <w:vAlign w:val="center"/>
          </w:tcPr>
          <w:p w14:paraId="396CCDFC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5C987767" w14:textId="3CC9D8C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Main research focus</w:t>
            </w:r>
          </w:p>
        </w:tc>
        <w:tc>
          <w:tcPr>
            <w:tcW w:w="2694" w:type="dxa"/>
            <w:vAlign w:val="center"/>
          </w:tcPr>
          <w:p w14:paraId="60298142" w14:textId="0FF8DF2D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Project location</w:t>
            </w:r>
          </w:p>
        </w:tc>
        <w:tc>
          <w:tcPr>
            <w:tcW w:w="3543" w:type="dxa"/>
            <w:vAlign w:val="center"/>
          </w:tcPr>
          <w:p w14:paraId="3350AED3" w14:textId="2DE39BEA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Industry partners engagement</w:t>
            </w:r>
          </w:p>
        </w:tc>
      </w:tr>
      <w:tr w:rsidR="00B252F5" w:rsidRPr="00E066F1" w14:paraId="78749AB6" w14:textId="77777777" w:rsidTr="00B252F5">
        <w:tc>
          <w:tcPr>
            <w:tcW w:w="1696" w:type="dxa"/>
            <w:vAlign w:val="center"/>
          </w:tcPr>
          <w:p w14:paraId="6D86F7A4" w14:textId="04A90CCE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76588423" w14:textId="2C34984E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Keywords</w:t>
            </w:r>
          </w:p>
        </w:tc>
        <w:tc>
          <w:tcPr>
            <w:tcW w:w="2694" w:type="dxa"/>
            <w:vAlign w:val="center"/>
          </w:tcPr>
          <w:p w14:paraId="3CD22EF2" w14:textId="144F8E70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International countries list</w:t>
            </w:r>
          </w:p>
        </w:tc>
        <w:tc>
          <w:tcPr>
            <w:tcW w:w="3543" w:type="dxa"/>
            <w:vAlign w:val="center"/>
          </w:tcPr>
          <w:p w14:paraId="665FDA0C" w14:textId="60F34896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Family and consumer engagement</w:t>
            </w:r>
          </w:p>
        </w:tc>
      </w:tr>
      <w:tr w:rsidR="00B252F5" w:rsidRPr="00E066F1" w14:paraId="744534C3" w14:textId="77777777" w:rsidTr="00B252F5">
        <w:tc>
          <w:tcPr>
            <w:tcW w:w="1696" w:type="dxa"/>
            <w:vAlign w:val="center"/>
          </w:tcPr>
          <w:p w14:paraId="54E6FF8C" w14:textId="7FE80D83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2268" w:type="dxa"/>
            <w:vAlign w:val="center"/>
          </w:tcPr>
          <w:p w14:paraId="2C339F3C" w14:textId="1C551B09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Lay summary</w:t>
            </w:r>
          </w:p>
        </w:tc>
        <w:tc>
          <w:tcPr>
            <w:tcW w:w="2694" w:type="dxa"/>
            <w:vAlign w:val="center"/>
          </w:tcPr>
          <w:p w14:paraId="537094CA" w14:textId="7AF6DF00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2108FAFA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6817C44" w14:textId="0C3C6ED2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p w14:paraId="511B2693" w14:textId="3A6F2DB3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  <w:u w:val="single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>Sections added in full application form as follows:</w:t>
      </w:r>
    </w:p>
    <w:p w14:paraId="4DA74B3B" w14:textId="77777777" w:rsidR="000470ED" w:rsidRPr="00E066F1" w:rsidRDefault="000470ED" w:rsidP="000F5A11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0470ED" w:rsidRPr="00E066F1" w14:paraId="444F0F8E" w14:textId="77777777" w:rsidTr="003214F4">
        <w:tc>
          <w:tcPr>
            <w:tcW w:w="1696" w:type="dxa"/>
          </w:tcPr>
          <w:p w14:paraId="4A16965D" w14:textId="5F9357CF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Research Proposal</w:t>
            </w:r>
          </w:p>
          <w:p w14:paraId="16D39949" w14:textId="738E7993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181D28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2000 words)</w:t>
            </w:r>
          </w:p>
        </w:tc>
        <w:tc>
          <w:tcPr>
            <w:tcW w:w="8498" w:type="dxa"/>
          </w:tcPr>
          <w:p w14:paraId="2AA25A63" w14:textId="6ECE9863" w:rsidR="000470ED" w:rsidRPr="008A2CF7" w:rsidRDefault="000470ED" w:rsidP="000F5A11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core text of </w:t>
            </w:r>
            <w:r w:rsidR="00A6277F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research proposal must address the points listed below. </w:t>
            </w:r>
          </w:p>
          <w:p w14:paraId="3172572A" w14:textId="2A667FA7" w:rsidR="000470ED" w:rsidRPr="008A2CF7" w:rsidRDefault="000470ED" w:rsidP="000F5A11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FF0000"/>
                <w:sz w:val="19"/>
                <w:szCs w:val="19"/>
              </w:rPr>
              <w:t>Failure to do so may result in your application being removed from consideration.</w:t>
            </w:r>
          </w:p>
          <w:p w14:paraId="20A16952" w14:textId="77777777" w:rsidR="00A6277F" w:rsidRPr="008A2CF7" w:rsidRDefault="00A6277F" w:rsidP="00A6277F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Background of the research</w:t>
            </w:r>
          </w:p>
          <w:p w14:paraId="6B5244CE" w14:textId="77777777" w:rsidR="00A6277F" w:rsidRPr="008A2CF7" w:rsidRDefault="00A6277F" w:rsidP="00A6277F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the background of this research, as well as the need for the current proposal</w:t>
            </w:r>
          </w:p>
          <w:p w14:paraId="0A86BFE0" w14:textId="5A2EC93D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Aims and purpose of the proposed research</w:t>
            </w:r>
          </w:p>
          <w:p w14:paraId="6E7BB124" w14:textId="468F315B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the objectives of the research, the significance of any results that may be obtained, and their relevance to </w:t>
            </w:r>
            <w:r w:rsidR="0099114E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cerebral palsy. W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hat is innovative about the research</w:t>
            </w:r>
            <w:r w:rsidR="0099114E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  <w:p w14:paraId="43646BBE" w14:textId="5892740F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</w:t>
            </w:r>
            <w:r w:rsidR="00A6277F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M</w:t>
            </w:r>
            <w:r w:rsidR="00A6277F"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ethodology</w:t>
            </w:r>
          </w:p>
          <w:p w14:paraId="7E863335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Detail the experimental methods, techniques and analyses that will be used to test the proposed hypotheses</w:t>
            </w:r>
          </w:p>
          <w:p w14:paraId="7D677AA0" w14:textId="6052CF1F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Potential risks/challenges</w:t>
            </w:r>
          </w:p>
          <w:p w14:paraId="05D84E6E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any potential problems or challenges anticipated with the proposed research, as well as how you plan to address these.</w:t>
            </w:r>
          </w:p>
          <w:p w14:paraId="564580A4" w14:textId="0C575483" w:rsidR="000470ED" w:rsidRPr="008A2CF7" w:rsidRDefault="000470ED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Dissemination of Results</w:t>
            </w:r>
          </w:p>
          <w:p w14:paraId="4364F3A3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plans for stakeholder engagement? How research results will be communicated to ensure knowledge transfer and achieve change?</w:t>
            </w:r>
          </w:p>
          <w:p w14:paraId="12E388D0" w14:textId="77777777" w:rsidR="000470ED" w:rsidRPr="008A2CF7" w:rsidRDefault="000470ED" w:rsidP="000F5A11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Note: Stakeholder includes family, consumer, academic, industry partners, etc.</w:t>
            </w:r>
          </w:p>
          <w:p w14:paraId="3E0449D0" w14:textId="6DDBDA05" w:rsidR="000470ED" w:rsidRPr="008A2CF7" w:rsidRDefault="00645769" w:rsidP="000F5A11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Time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line</w:t>
            </w:r>
          </w:p>
          <w:p w14:paraId="4EAC553E" w14:textId="1BC8DD49" w:rsidR="000470ED" w:rsidRPr="008A2CF7" w:rsidRDefault="000470ED" w:rsidP="00645769">
            <w:pPr>
              <w:ind w:left="318"/>
              <w:rPr>
                <w:rFonts w:ascii="Yu Gothic" w:eastAsia="Yu Gothic" w:hAnsi="Yu Gothic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Provide time</w:t>
            </w:r>
            <w:r w:rsidR="00645769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lines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and milestones for each part of the </w:t>
            </w:r>
            <w:r w:rsidR="002025D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research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plan</w:t>
            </w:r>
            <w:r w:rsidR="00700A18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</w:tc>
      </w:tr>
    </w:tbl>
    <w:p w14:paraId="263D3198" w14:textId="77777777" w:rsidR="00F9282B" w:rsidRDefault="00F9282B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0F5A11" w:rsidRPr="00E066F1" w14:paraId="1920AAFD" w14:textId="77777777" w:rsidTr="00DC4950">
        <w:tc>
          <w:tcPr>
            <w:tcW w:w="3539" w:type="dxa"/>
          </w:tcPr>
          <w:p w14:paraId="1DE706A7" w14:textId="529716BD" w:rsidR="000F5A11" w:rsidRPr="00E066F1" w:rsidRDefault="002025DD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Statement of potential impacts</w:t>
            </w:r>
          </w:p>
          <w:p w14:paraId="42F70225" w14:textId="5479F686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181D28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="002025DD">
              <w:rPr>
                <w:rFonts w:ascii="Yu Gothic" w:eastAsia="Yu Gothic" w:hAnsi="Yu Gothic"/>
                <w:sz w:val="20"/>
                <w:szCs w:val="20"/>
              </w:rPr>
              <w:t>5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00 words)</w:t>
            </w:r>
          </w:p>
        </w:tc>
        <w:tc>
          <w:tcPr>
            <w:tcW w:w="6655" w:type="dxa"/>
          </w:tcPr>
          <w:p w14:paraId="486C0AC3" w14:textId="77777777" w:rsidR="000F5A11" w:rsidRDefault="002025DD" w:rsidP="003D7E32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This section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should be written primarily in lay, non-technical language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be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as specific and comprehensive as possible and include details of the planned pathways to impact.</w:t>
            </w:r>
          </w:p>
          <w:p w14:paraId="73E5B2A7" w14:textId="77777777" w:rsidR="002025DD" w:rsidRDefault="002025DD" w:rsidP="002025DD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Where relevant for your project, address the </w:t>
            </w:r>
            <w:r w:rsidRPr="00085C94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following questions to demonstrate your planned pathways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to impact and describe the potential outcomes and impacts of the proposed research.</w:t>
            </w:r>
          </w:p>
          <w:p w14:paraId="4E03AC60" w14:textId="77777777" w:rsidR="002025DD" w:rsidRPr="00085C94" w:rsidRDefault="002025DD" w:rsidP="002025DD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</w:t>
            </w:r>
            <w:proofErr w:type="gramStart"/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are</w:t>
            </w:r>
            <w:proofErr w:type="gramEnd"/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the planned stakeholder engagement and co-creation activities that will be undertaken with relevant, next -or end-users? How they will be engaged and involved throughout the research lifecycle? </w:t>
            </w:r>
          </w:p>
          <w:p w14:paraId="7DF8B484" w14:textId="77777777" w:rsidR="002025DD" w:rsidRPr="00085C94" w:rsidRDefault="002025DD" w:rsidP="002025DD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planned research outputs and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knowledge translation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activities you will deliver to improve the likelihood of research uptake and impact? </w:t>
            </w:r>
          </w:p>
          <w:p w14:paraId="49321D65" w14:textId="77777777" w:rsidR="002025DD" w:rsidRPr="00085C94" w:rsidRDefault="002025DD" w:rsidP="002025DD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How do you plan to tailor the research outputs and activities to meet needs of the next -or end users in relevant and useful ways? </w:t>
            </w:r>
          </w:p>
          <w:p w14:paraId="229E85D5" w14:textId="77777777" w:rsidR="002025DD" w:rsidRPr="00085C94" w:rsidRDefault="002025DD" w:rsidP="002025DD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potential outcomes stemming of the adoption, adaption and use or your research outputs and activities? What changes do you expect will occur?</w:t>
            </w:r>
          </w:p>
          <w:p w14:paraId="36810390" w14:textId="77777777" w:rsidR="002025DD" w:rsidRPr="00085C94" w:rsidRDefault="002025DD" w:rsidP="002025DD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the</w:t>
            </w: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potential immediate, short term and </w:t>
            </w:r>
            <w:proofErr w:type="gramStart"/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long term</w:t>
            </w:r>
            <w:proofErr w:type="gramEnd"/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outcomes and impacts from the proposed project.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  <w:p w14:paraId="191A183D" w14:textId="0E727439" w:rsidR="002025DD" w:rsidRPr="002025DD" w:rsidRDefault="002025DD" w:rsidP="002025DD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Who are the intended beneficiaries of your research?</w:t>
            </w:r>
          </w:p>
        </w:tc>
      </w:tr>
      <w:tr w:rsidR="000F5A11" w:rsidRPr="00E066F1" w14:paraId="3EE73975" w14:textId="77777777" w:rsidTr="002025DD">
        <w:tc>
          <w:tcPr>
            <w:tcW w:w="3539" w:type="dxa"/>
          </w:tcPr>
          <w:p w14:paraId="154C62B0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Opportunities for students and/or developing others in the field</w:t>
            </w:r>
          </w:p>
          <w:p w14:paraId="2E72A4F3" w14:textId="32017549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181D28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 words)</w:t>
            </w:r>
          </w:p>
        </w:tc>
        <w:tc>
          <w:tcPr>
            <w:tcW w:w="6655" w:type="dxa"/>
          </w:tcPr>
          <w:p w14:paraId="7F2EBBCA" w14:textId="59525CAB" w:rsidR="000F5A11" w:rsidRPr="001011CB" w:rsidRDefault="001011CB" w:rsidP="003D7E32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1011CB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How the research will foster upcoming junior researchers and/or provide opportunities for students in the field.</w:t>
            </w:r>
          </w:p>
        </w:tc>
      </w:tr>
      <w:tr w:rsidR="000F5A11" w:rsidRPr="00E066F1" w14:paraId="4553D4EF" w14:textId="77777777" w:rsidTr="002025DD">
        <w:tc>
          <w:tcPr>
            <w:tcW w:w="3539" w:type="dxa"/>
          </w:tcPr>
          <w:p w14:paraId="479407C2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Expertise and Diversity of the Research Team</w:t>
            </w:r>
          </w:p>
          <w:p w14:paraId="14FA778B" w14:textId="3F1B469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181D28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 words)</w:t>
            </w:r>
          </w:p>
        </w:tc>
        <w:tc>
          <w:tcPr>
            <w:tcW w:w="6655" w:type="dxa"/>
          </w:tcPr>
          <w:p w14:paraId="19F0C8CB" w14:textId="347E20E9" w:rsidR="000F5A11" w:rsidRPr="004D40D0" w:rsidRDefault="000F5A11" w:rsidP="001011CB">
            <w:pPr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4D40D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Demonstrated capacity to successfully undertake the project</w:t>
            </w:r>
            <w:r w:rsid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, </w:t>
            </w:r>
            <w:r w:rsidR="001011CB" w:rsidRP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Diversity of the team: different stages of career, multi</w:t>
            </w:r>
            <w:r w:rsidR="001011CB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disciplinary expertise.</w:t>
            </w:r>
          </w:p>
        </w:tc>
      </w:tr>
      <w:tr w:rsidR="003732B0" w:rsidRPr="00E066F1" w14:paraId="233DF2DC" w14:textId="77777777" w:rsidTr="002025DD">
        <w:tc>
          <w:tcPr>
            <w:tcW w:w="3539" w:type="dxa"/>
          </w:tcPr>
          <w:p w14:paraId="5AC2AF92" w14:textId="77777777" w:rsidR="003732B0" w:rsidRDefault="003732B0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3732B0">
              <w:rPr>
                <w:rFonts w:ascii="Yu Gothic" w:eastAsia="Yu Gothic" w:hAnsi="Yu Gothic"/>
                <w:sz w:val="20"/>
                <w:szCs w:val="20"/>
              </w:rPr>
              <w:t>Please describe how this project aligns with the priorities identified in the Australian and New Zealand Cerebral Palsy Strategy</w:t>
            </w:r>
          </w:p>
          <w:p w14:paraId="346E95D7" w14:textId="79D65AC3" w:rsidR="003732B0" w:rsidRPr="00E066F1" w:rsidRDefault="003732B0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 words)</w:t>
            </w:r>
          </w:p>
        </w:tc>
        <w:tc>
          <w:tcPr>
            <w:tcW w:w="6655" w:type="dxa"/>
          </w:tcPr>
          <w:p w14:paraId="59E5F5DF" w14:textId="77777777" w:rsidR="003732B0" w:rsidRPr="003732B0" w:rsidRDefault="003732B0" w:rsidP="001011CB">
            <w:pPr>
              <w:rPr>
                <w:rFonts w:ascii="Yu Gothic" w:eastAsia="Yu Gothic" w:hAnsi="Yu Gothic"/>
                <w:b/>
                <w:color w:val="0070C0"/>
                <w:sz w:val="19"/>
                <w:szCs w:val="19"/>
              </w:rPr>
            </w:pPr>
            <w:r w:rsidRPr="003732B0">
              <w:rPr>
                <w:rFonts w:ascii="Yu Gothic" w:eastAsia="Yu Gothic" w:hAnsi="Yu Gothic"/>
                <w:b/>
                <w:color w:val="FF0000"/>
                <w:sz w:val="19"/>
                <w:szCs w:val="19"/>
              </w:rPr>
              <w:t>Only for Australia and New Zealand Applications</w:t>
            </w:r>
          </w:p>
          <w:p w14:paraId="5617BF11" w14:textId="016A6FCD" w:rsidR="003732B0" w:rsidRDefault="003732B0" w:rsidP="001011C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Refer to the following link to download the Australia and New Zealand Cerebral Palsy Strategy.</w:t>
            </w:r>
          </w:p>
          <w:p w14:paraId="6B4FCA2F" w14:textId="60985DE7" w:rsidR="003732B0" w:rsidRDefault="003732B0" w:rsidP="001011C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hyperlink r:id="rId9" w:history="1">
              <w:r w:rsidRPr="00E91C9D">
                <w:rPr>
                  <w:rStyle w:val="Hyperlink"/>
                  <w:rFonts w:ascii="Yu Gothic" w:eastAsia="Yu Gothic" w:hAnsi="Yu Gothic"/>
                  <w:i/>
                  <w:sz w:val="19"/>
                  <w:szCs w:val="19"/>
                </w:rPr>
                <w:t>https://cerebralpalsystrategy.com.au/</w:t>
              </w:r>
            </w:hyperlink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14:paraId="117727C9" w14:textId="7B21ADDC" w:rsidR="003732B0" w:rsidRPr="004D40D0" w:rsidRDefault="003732B0" w:rsidP="001011C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</w:p>
        </w:tc>
      </w:tr>
    </w:tbl>
    <w:p w14:paraId="351FBEC9" w14:textId="77777777" w:rsidR="000F5A11" w:rsidRPr="00E066F1" w:rsidRDefault="000F5A11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9282B" w:rsidRPr="00E066F1" w14:paraId="7E39BF81" w14:textId="77777777" w:rsidTr="003D7E32">
        <w:tc>
          <w:tcPr>
            <w:tcW w:w="10194" w:type="dxa"/>
            <w:shd w:val="clear" w:color="auto" w:fill="419639"/>
            <w:vAlign w:val="center"/>
          </w:tcPr>
          <w:p w14:paraId="14A44D64" w14:textId="77777777" w:rsidR="00F9282B" w:rsidRPr="00E066F1" w:rsidRDefault="00F9282B" w:rsidP="003D7E3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C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SUPPORTING INFORMATION</w:t>
            </w:r>
          </w:p>
        </w:tc>
      </w:tr>
    </w:tbl>
    <w:p w14:paraId="0874B153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59A335B5" w14:textId="798A3786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CHIEF INVESTIGATOR(S) RESUME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FD3AB80" w14:textId="77777777" w:rsidTr="003D7E32">
        <w:tc>
          <w:tcPr>
            <w:tcW w:w="8359" w:type="dxa"/>
            <w:vAlign w:val="center"/>
          </w:tcPr>
          <w:p w14:paraId="1BA024B6" w14:textId="77777777" w:rsidR="00F9282B" w:rsidRPr="00E066F1" w:rsidRDefault="00F9282B" w:rsidP="00F9282B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Chief Investigator 2-page RESUME or Bio-Sketch</w:t>
            </w:r>
          </w:p>
          <w:p w14:paraId="363AB957" w14:textId="2C70EB59" w:rsidR="00F9282B" w:rsidRPr="00E066F1" w:rsidRDefault="00F9282B" w:rsidP="00F9282B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do not upload more than </w:t>
            </w:r>
            <w:r w:rsidR="00EE21DC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a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2-page resume</w:t>
            </w:r>
          </w:p>
        </w:tc>
        <w:tc>
          <w:tcPr>
            <w:tcW w:w="1835" w:type="dxa"/>
            <w:vAlign w:val="center"/>
          </w:tcPr>
          <w:p w14:paraId="05E51141" w14:textId="77777777" w:rsidR="00F9282B" w:rsidRPr="00E066F1" w:rsidRDefault="00F9282B" w:rsidP="003D7E32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5716101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</w:p>
    <w:p w14:paraId="41890C04" w14:textId="419EC720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ETHICS APPROVAL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6FAA56F" w14:textId="77777777" w:rsidTr="003D7E32">
        <w:tc>
          <w:tcPr>
            <w:tcW w:w="8359" w:type="dxa"/>
          </w:tcPr>
          <w:p w14:paraId="376446FB" w14:textId="60BF0403" w:rsidR="00F9282B" w:rsidRPr="00E066F1" w:rsidRDefault="00EE21DC" w:rsidP="00EE21DC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s </w:t>
            </w:r>
            <w:r w:rsidR="00F9282B" w:rsidRPr="00E066F1">
              <w:rPr>
                <w:rFonts w:ascii="Yu Gothic" w:eastAsia="Yu Gothic" w:hAnsi="Yu Gothic"/>
                <w:sz w:val="20"/>
                <w:szCs w:val="20"/>
              </w:rPr>
              <w:t>this study require Ethics Committee approval?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77182385"/>
            <w:placeholder>
              <w:docPart w:val="FF732CDAFE9B4753BA9B4F5709F1B21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5" w:type="dxa"/>
                <w:shd w:val="clear" w:color="auto" w:fill="FFFFCC"/>
              </w:tcPr>
              <w:p w14:paraId="1D03D477" w14:textId="77777777" w:rsidR="00F9282B" w:rsidRPr="00E066F1" w:rsidRDefault="00F9282B" w:rsidP="003D7E32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E066F1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282B" w:rsidRPr="00E066F1" w14:paraId="5C8DC60C" w14:textId="77777777" w:rsidTr="00F9282B">
        <w:tc>
          <w:tcPr>
            <w:tcW w:w="8359" w:type="dxa"/>
          </w:tcPr>
          <w:p w14:paraId="48A962BF" w14:textId="21BBE011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lastRenderedPageBreak/>
              <w:t>If yes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upload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 xml:space="preserve">the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relevant ethics approval letter here.</w:t>
            </w:r>
          </w:p>
        </w:tc>
        <w:tc>
          <w:tcPr>
            <w:tcW w:w="1835" w:type="dxa"/>
            <w:shd w:val="clear" w:color="auto" w:fill="auto"/>
          </w:tcPr>
          <w:p w14:paraId="253E27E8" w14:textId="65FA5940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9282B" w:rsidRPr="00E066F1" w14:paraId="479E7BE1" w14:textId="77777777" w:rsidTr="00F9282B">
        <w:trPr>
          <w:trHeight w:val="531"/>
        </w:trPr>
        <w:tc>
          <w:tcPr>
            <w:tcW w:w="8359" w:type="dxa"/>
          </w:tcPr>
          <w:p w14:paraId="7E7A9B3A" w14:textId="60A59759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ethical approval is pending, or to be sought once funding is confirmed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indicate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 xml:space="preserve"> the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tentative date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that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the approval </w:t>
            </w:r>
            <w:r w:rsidR="00EE21DC">
              <w:rPr>
                <w:rFonts w:ascii="Yu Gothic" w:eastAsia="Yu Gothic" w:hAnsi="Yu Gothic"/>
                <w:sz w:val="20"/>
                <w:szCs w:val="20"/>
              </w:rPr>
              <w:t>will</w:t>
            </w:r>
            <w:r w:rsidR="00EE21DC"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be obtained.</w:t>
            </w:r>
          </w:p>
          <w:p w14:paraId="2E7D63B3" w14:textId="088CABB8" w:rsidR="00F9282B" w:rsidRPr="00E066F1" w:rsidRDefault="00F9282B" w:rsidP="00C73546">
            <w:pPr>
              <w:rPr>
                <w:rFonts w:ascii="Yu Gothic" w:eastAsia="Yu Gothic" w:hAnsi="Yu Gothic"/>
                <w:i/>
                <w:sz w:val="20"/>
                <w:szCs w:val="20"/>
                <w:highlight w:val="yellow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note</w:t>
            </w:r>
            <w:r w:rsidR="00EE21DC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grant agreement will </w:t>
            </w:r>
            <w:r w:rsidR="00C73546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not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be executed </w:t>
            </w:r>
            <w:r w:rsidR="00C73546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until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 approval is obtained.</w:t>
            </w:r>
          </w:p>
        </w:tc>
        <w:tc>
          <w:tcPr>
            <w:tcW w:w="1835" w:type="dxa"/>
          </w:tcPr>
          <w:p w14:paraId="1B6688E5" w14:textId="77777777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0E0492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6546E130" w14:textId="1D895009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FIGURES</w:t>
      </w:r>
      <w:r w:rsidRPr="00E066F1">
        <w:rPr>
          <w:rFonts w:ascii="Yu Gothic" w:eastAsia="Yu Gothic" w:hAnsi="Yu Gothic"/>
          <w:sz w:val="20"/>
          <w:szCs w:val="20"/>
        </w:rPr>
        <w:t xml:space="preserve"> (where applicable)</w:t>
      </w:r>
    </w:p>
    <w:tbl>
      <w:tblPr>
        <w:tblStyle w:val="TableGrid"/>
        <w:tblW w:w="10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575381" w:rsidRPr="00E066F1" w14:paraId="28C3C2F7" w14:textId="77777777" w:rsidTr="00575381">
        <w:tc>
          <w:tcPr>
            <w:tcW w:w="8359" w:type="dxa"/>
            <w:vAlign w:val="center"/>
          </w:tcPr>
          <w:p w14:paraId="6E8BDBA4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Applicants can add </w:t>
            </w: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up to 4 pages of figures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e.g.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preliminary data and</w:t>
            </w:r>
            <w:r>
              <w:rPr>
                <w:rFonts w:ascii="Yu Gothic" w:eastAsia="Yu Gothic" w:hAnsi="Yu Gothic"/>
                <w:sz w:val="20"/>
                <w:szCs w:val="20"/>
              </w:rPr>
              <w:t>/or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a Gantt chart/timeline to support your research proposal. </w:t>
            </w:r>
          </w:p>
          <w:p w14:paraId="06761DB0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Please upload in PDF format.</w:t>
            </w:r>
          </w:p>
          <w:p w14:paraId="307CB7A2" w14:textId="7C5DAD32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do not upload supporting letter or letter of recommendation – we will not use these documents as part of our consideration.</w:t>
            </w:r>
          </w:p>
        </w:tc>
        <w:tc>
          <w:tcPr>
            <w:tcW w:w="1835" w:type="dxa"/>
            <w:vAlign w:val="center"/>
          </w:tcPr>
          <w:p w14:paraId="3B9D9E04" w14:textId="77777777" w:rsidR="00575381" w:rsidRPr="00E066F1" w:rsidRDefault="00575381" w:rsidP="00575381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21B3A6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06023E97" w14:textId="77777777" w:rsidTr="003D7E32">
        <w:tc>
          <w:tcPr>
            <w:tcW w:w="10194" w:type="dxa"/>
            <w:shd w:val="clear" w:color="auto" w:fill="419639"/>
            <w:vAlign w:val="center"/>
          </w:tcPr>
          <w:p w14:paraId="71091F4A" w14:textId="25849550" w:rsidR="000470ED" w:rsidRPr="00E066F1" w:rsidRDefault="000470ED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REFERENCES</w:t>
            </w:r>
          </w:p>
        </w:tc>
      </w:tr>
    </w:tbl>
    <w:p w14:paraId="1F27DF21" w14:textId="77777777" w:rsidR="000470ED" w:rsidRPr="00E066F1" w:rsidRDefault="000470ED" w:rsidP="000470ED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243BC34C" w14:textId="77777777" w:rsidTr="000470ED">
        <w:tc>
          <w:tcPr>
            <w:tcW w:w="10194" w:type="dxa"/>
          </w:tcPr>
          <w:p w14:paraId="482DE876" w14:textId="224987C1" w:rsidR="000470ED" w:rsidRPr="00E066F1" w:rsidRDefault="000470ED" w:rsidP="00076674">
            <w:pPr>
              <w:ind w:right="139"/>
              <w:jc w:val="both"/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List of the publication information for the sources cited in th</w:t>
            </w:r>
            <w:r w:rsidR="00076674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is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application</w:t>
            </w:r>
            <w:r w:rsidR="00076674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to give readers all the information needed to find those sources.</w:t>
            </w:r>
          </w:p>
        </w:tc>
      </w:tr>
    </w:tbl>
    <w:p w14:paraId="209EEED0" w14:textId="77777777" w:rsidR="00F5232C" w:rsidRPr="006A4137" w:rsidRDefault="00F5232C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F8469D">
        <w:tc>
          <w:tcPr>
            <w:tcW w:w="10194" w:type="dxa"/>
            <w:shd w:val="clear" w:color="auto" w:fill="419639"/>
            <w:vAlign w:val="center"/>
          </w:tcPr>
          <w:p w14:paraId="60892A19" w14:textId="2394DBCB" w:rsidR="00F5232C" w:rsidRPr="008A086D" w:rsidRDefault="00F5232C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A880588" w14:textId="77777777" w:rsidR="000470ED" w:rsidRDefault="000470ED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23E59657" w14:textId="5BE64514" w:rsidR="000470ED" w:rsidRPr="002C2CFA" w:rsidRDefault="000470ED" w:rsidP="000470ED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2C2CFA">
        <w:rPr>
          <w:rFonts w:ascii="Yu Gothic" w:eastAsia="Yu Gothic" w:hAnsi="Yu Gothic"/>
          <w:b/>
          <w:color w:val="FF0000"/>
          <w:sz w:val="20"/>
          <w:szCs w:val="20"/>
        </w:rPr>
        <w:t>This section only applicable if applicant wish</w:t>
      </w:r>
      <w:r w:rsidR="00076674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to ch</w:t>
      </w:r>
      <w:r>
        <w:rPr>
          <w:rFonts w:ascii="Yu Gothic" w:eastAsia="Yu Gothic" w:hAnsi="Yu Gothic"/>
          <w:b/>
          <w:color w:val="FF0000"/>
          <w:sz w:val="20"/>
          <w:szCs w:val="20"/>
        </w:rPr>
        <w:t>ange details provided in the EOI.</w:t>
      </w: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10"/>
      <w:headerReference w:type="default" r:id="rId11"/>
      <w:headerReference w:type="first" r:id="rId12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39ED0" w14:textId="77777777" w:rsidR="00BE5B06" w:rsidRDefault="00BE5B06" w:rsidP="00CA2B66">
      <w:pPr>
        <w:spacing w:after="0" w:line="240" w:lineRule="auto"/>
      </w:pPr>
      <w:r>
        <w:separator/>
      </w:r>
    </w:p>
  </w:endnote>
  <w:endnote w:type="continuationSeparator" w:id="0">
    <w:p w14:paraId="517A52E6" w14:textId="77777777" w:rsidR="00BE5B06" w:rsidRDefault="00BE5B06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DE90" w14:textId="77777777" w:rsidR="00BE5B06" w:rsidRDefault="00BE5B06" w:rsidP="00CA2B66">
      <w:pPr>
        <w:spacing w:after="0" w:line="240" w:lineRule="auto"/>
      </w:pPr>
      <w:r>
        <w:separator/>
      </w:r>
    </w:p>
  </w:footnote>
  <w:footnote w:type="continuationSeparator" w:id="0">
    <w:p w14:paraId="6019BE22" w14:textId="77777777" w:rsidR="00BE5B06" w:rsidRDefault="00BE5B06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3073" w14:textId="5442D8F7" w:rsidR="00494C9E" w:rsidRDefault="00BE5B06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57C3" w14:textId="4CD01FBB" w:rsidR="001F7A91" w:rsidRPr="00C93254" w:rsidRDefault="00BE5B06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BF7" w:rsidRPr="00C93254">
      <w:rPr>
        <w:rFonts w:ascii="Berlin Sans FB Demi" w:hAnsi="Berlin Sans FB Demi" w:cs="Calibri"/>
        <w:color w:val="419639"/>
        <w:sz w:val="40"/>
        <w:szCs w:val="32"/>
      </w:rPr>
      <w:t>Project</w:t>
    </w:r>
    <w:r w:rsidR="003D354C" w:rsidRPr="00C93254">
      <w:rPr>
        <w:rFonts w:ascii="Berlin Sans FB Demi" w:hAnsi="Berlin Sans FB Demi"/>
        <w:color w:val="419639"/>
        <w:sz w:val="40"/>
        <w:szCs w:val="32"/>
      </w:rPr>
      <w:t xml:space="preserve"> Grant</w:t>
    </w:r>
    <w:r w:rsidR="00FA401D">
      <w:rPr>
        <w:rFonts w:ascii="Berlin Sans FB Demi" w:hAnsi="Berlin Sans FB Demi"/>
        <w:color w:val="419639"/>
        <w:sz w:val="40"/>
        <w:szCs w:val="32"/>
      </w:rPr>
      <w:t xml:space="preserve"> 2021</w:t>
    </w:r>
  </w:p>
  <w:p w14:paraId="41B47D3A" w14:textId="330162F4" w:rsidR="00EB0629" w:rsidRPr="00C93254" w:rsidRDefault="002C2CFA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Full 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9BE4" w14:textId="11334081" w:rsidR="00494C9E" w:rsidRDefault="00BE5B06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45F88"/>
    <w:multiLevelType w:val="hybridMultilevel"/>
    <w:tmpl w:val="6298CF28"/>
    <w:lvl w:ilvl="0" w:tplc="EE98D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8C7"/>
    <w:multiLevelType w:val="hybridMultilevel"/>
    <w:tmpl w:val="6BC4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9"/>
    <w:rsid w:val="00025A88"/>
    <w:rsid w:val="000470ED"/>
    <w:rsid w:val="0006623A"/>
    <w:rsid w:val="00076674"/>
    <w:rsid w:val="000772AD"/>
    <w:rsid w:val="000862B4"/>
    <w:rsid w:val="000E3B0C"/>
    <w:rsid w:val="000F5A11"/>
    <w:rsid w:val="001011CB"/>
    <w:rsid w:val="001107D4"/>
    <w:rsid w:val="00121791"/>
    <w:rsid w:val="00122DC5"/>
    <w:rsid w:val="0012642D"/>
    <w:rsid w:val="00135674"/>
    <w:rsid w:val="00145D0A"/>
    <w:rsid w:val="00154DCD"/>
    <w:rsid w:val="00156DC1"/>
    <w:rsid w:val="00160E09"/>
    <w:rsid w:val="0017668E"/>
    <w:rsid w:val="00181D28"/>
    <w:rsid w:val="001A64DB"/>
    <w:rsid w:val="001D42B9"/>
    <w:rsid w:val="001E18A2"/>
    <w:rsid w:val="001F14F9"/>
    <w:rsid w:val="001F5F2C"/>
    <w:rsid w:val="001F7A91"/>
    <w:rsid w:val="002025DD"/>
    <w:rsid w:val="00214DC5"/>
    <w:rsid w:val="002173E0"/>
    <w:rsid w:val="00217D4E"/>
    <w:rsid w:val="0022497E"/>
    <w:rsid w:val="0023470E"/>
    <w:rsid w:val="002547E2"/>
    <w:rsid w:val="002A3D61"/>
    <w:rsid w:val="002A7BC0"/>
    <w:rsid w:val="002C2CFA"/>
    <w:rsid w:val="002C7A99"/>
    <w:rsid w:val="00303861"/>
    <w:rsid w:val="00305683"/>
    <w:rsid w:val="003214F4"/>
    <w:rsid w:val="003370B4"/>
    <w:rsid w:val="0034697F"/>
    <w:rsid w:val="00361833"/>
    <w:rsid w:val="003732B0"/>
    <w:rsid w:val="003A7D75"/>
    <w:rsid w:val="003C63D1"/>
    <w:rsid w:val="003D0C4A"/>
    <w:rsid w:val="003D354C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600F"/>
    <w:rsid w:val="00490F2C"/>
    <w:rsid w:val="00494C9E"/>
    <w:rsid w:val="004978D9"/>
    <w:rsid w:val="004D40D0"/>
    <w:rsid w:val="004F185A"/>
    <w:rsid w:val="004F18B7"/>
    <w:rsid w:val="00506700"/>
    <w:rsid w:val="00515F41"/>
    <w:rsid w:val="00537911"/>
    <w:rsid w:val="0057291A"/>
    <w:rsid w:val="005737B6"/>
    <w:rsid w:val="00575381"/>
    <w:rsid w:val="0059360D"/>
    <w:rsid w:val="005B43F1"/>
    <w:rsid w:val="005D4F2F"/>
    <w:rsid w:val="00600D03"/>
    <w:rsid w:val="00610991"/>
    <w:rsid w:val="00611BFA"/>
    <w:rsid w:val="00611E01"/>
    <w:rsid w:val="00612341"/>
    <w:rsid w:val="00626B38"/>
    <w:rsid w:val="006301F7"/>
    <w:rsid w:val="00632EE4"/>
    <w:rsid w:val="00642849"/>
    <w:rsid w:val="00643559"/>
    <w:rsid w:val="00645769"/>
    <w:rsid w:val="00646586"/>
    <w:rsid w:val="00646ED4"/>
    <w:rsid w:val="00654E63"/>
    <w:rsid w:val="00662191"/>
    <w:rsid w:val="00662F84"/>
    <w:rsid w:val="00665C92"/>
    <w:rsid w:val="00675939"/>
    <w:rsid w:val="00676F7D"/>
    <w:rsid w:val="006916AF"/>
    <w:rsid w:val="006A4137"/>
    <w:rsid w:val="006C14D0"/>
    <w:rsid w:val="006C2A9F"/>
    <w:rsid w:val="006D00B7"/>
    <w:rsid w:val="006E0D1A"/>
    <w:rsid w:val="006E4977"/>
    <w:rsid w:val="006F6540"/>
    <w:rsid w:val="00700A18"/>
    <w:rsid w:val="00710F8E"/>
    <w:rsid w:val="0072220A"/>
    <w:rsid w:val="00735CD5"/>
    <w:rsid w:val="0075460C"/>
    <w:rsid w:val="007602B6"/>
    <w:rsid w:val="0076122E"/>
    <w:rsid w:val="007669F8"/>
    <w:rsid w:val="00774985"/>
    <w:rsid w:val="00782222"/>
    <w:rsid w:val="007A1836"/>
    <w:rsid w:val="007A7695"/>
    <w:rsid w:val="007C67A7"/>
    <w:rsid w:val="007D7BB8"/>
    <w:rsid w:val="00805907"/>
    <w:rsid w:val="008127DC"/>
    <w:rsid w:val="00814622"/>
    <w:rsid w:val="00834245"/>
    <w:rsid w:val="00835269"/>
    <w:rsid w:val="00837BF7"/>
    <w:rsid w:val="00865BEF"/>
    <w:rsid w:val="00867EB9"/>
    <w:rsid w:val="00881505"/>
    <w:rsid w:val="00881B5C"/>
    <w:rsid w:val="00894F7E"/>
    <w:rsid w:val="0089712D"/>
    <w:rsid w:val="008A086D"/>
    <w:rsid w:val="008A2CF7"/>
    <w:rsid w:val="008B1DDB"/>
    <w:rsid w:val="008C5A27"/>
    <w:rsid w:val="008F3ADC"/>
    <w:rsid w:val="00913D6A"/>
    <w:rsid w:val="00913F1B"/>
    <w:rsid w:val="00921A58"/>
    <w:rsid w:val="00947559"/>
    <w:rsid w:val="0096522C"/>
    <w:rsid w:val="00970D90"/>
    <w:rsid w:val="0099114E"/>
    <w:rsid w:val="00994033"/>
    <w:rsid w:val="009E277F"/>
    <w:rsid w:val="009E4468"/>
    <w:rsid w:val="00A04507"/>
    <w:rsid w:val="00A11D70"/>
    <w:rsid w:val="00A2080E"/>
    <w:rsid w:val="00A21BDF"/>
    <w:rsid w:val="00A22E71"/>
    <w:rsid w:val="00A405EC"/>
    <w:rsid w:val="00A44087"/>
    <w:rsid w:val="00A4430A"/>
    <w:rsid w:val="00A6277F"/>
    <w:rsid w:val="00AA6B34"/>
    <w:rsid w:val="00AB08E4"/>
    <w:rsid w:val="00AB6A12"/>
    <w:rsid w:val="00AD754F"/>
    <w:rsid w:val="00B252F5"/>
    <w:rsid w:val="00B335D3"/>
    <w:rsid w:val="00B338DF"/>
    <w:rsid w:val="00B365C9"/>
    <w:rsid w:val="00B4540C"/>
    <w:rsid w:val="00B570D1"/>
    <w:rsid w:val="00B66272"/>
    <w:rsid w:val="00B80C54"/>
    <w:rsid w:val="00B82A82"/>
    <w:rsid w:val="00B838FD"/>
    <w:rsid w:val="00B92ED4"/>
    <w:rsid w:val="00BB0A14"/>
    <w:rsid w:val="00BB5DD2"/>
    <w:rsid w:val="00BD6344"/>
    <w:rsid w:val="00BD64C7"/>
    <w:rsid w:val="00BE4C70"/>
    <w:rsid w:val="00BE527C"/>
    <w:rsid w:val="00BE5870"/>
    <w:rsid w:val="00BE5B06"/>
    <w:rsid w:val="00BF28C2"/>
    <w:rsid w:val="00C05B9B"/>
    <w:rsid w:val="00C234AE"/>
    <w:rsid w:val="00C427B1"/>
    <w:rsid w:val="00C50F56"/>
    <w:rsid w:val="00C53532"/>
    <w:rsid w:val="00C62FFC"/>
    <w:rsid w:val="00C73546"/>
    <w:rsid w:val="00C93254"/>
    <w:rsid w:val="00CA2B66"/>
    <w:rsid w:val="00CB7A83"/>
    <w:rsid w:val="00D06ACE"/>
    <w:rsid w:val="00D10F00"/>
    <w:rsid w:val="00D16450"/>
    <w:rsid w:val="00D23608"/>
    <w:rsid w:val="00D3517F"/>
    <w:rsid w:val="00D37F97"/>
    <w:rsid w:val="00D45EFE"/>
    <w:rsid w:val="00D90C48"/>
    <w:rsid w:val="00DC4950"/>
    <w:rsid w:val="00E051DD"/>
    <w:rsid w:val="00E066F1"/>
    <w:rsid w:val="00E12A50"/>
    <w:rsid w:val="00E437D8"/>
    <w:rsid w:val="00E43B5A"/>
    <w:rsid w:val="00E52A89"/>
    <w:rsid w:val="00EA1A8D"/>
    <w:rsid w:val="00EB0629"/>
    <w:rsid w:val="00EB1909"/>
    <w:rsid w:val="00EB75D9"/>
    <w:rsid w:val="00EE104B"/>
    <w:rsid w:val="00EE21DC"/>
    <w:rsid w:val="00EF0674"/>
    <w:rsid w:val="00F4070A"/>
    <w:rsid w:val="00F5232C"/>
    <w:rsid w:val="00F61A56"/>
    <w:rsid w:val="00F74871"/>
    <w:rsid w:val="00F9282B"/>
    <w:rsid w:val="00FA401D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rebralpalsystrategy.com.au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32CDAFE9B4753BA9B4F5709F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52E-2B28-41C9-9506-59157CFF0599}"/>
      </w:docPartPr>
      <w:docPartBody>
        <w:p w:rsidR="00F6745C" w:rsidRDefault="003F1B68" w:rsidP="003F1B68">
          <w:pPr>
            <w:pStyle w:val="FF732CDAFE9B4753BA9B4F5709F1B21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F5"/>
    <w:rsid w:val="00086E9F"/>
    <w:rsid w:val="001E1882"/>
    <w:rsid w:val="001E5B69"/>
    <w:rsid w:val="002062C5"/>
    <w:rsid w:val="003F1B68"/>
    <w:rsid w:val="004039FB"/>
    <w:rsid w:val="00446D72"/>
    <w:rsid w:val="00496E6D"/>
    <w:rsid w:val="005C09C4"/>
    <w:rsid w:val="00741FF5"/>
    <w:rsid w:val="00805DBE"/>
    <w:rsid w:val="009E05DB"/>
    <w:rsid w:val="00AB2D1A"/>
    <w:rsid w:val="00AE1D0E"/>
    <w:rsid w:val="00B731B6"/>
    <w:rsid w:val="00C06CD4"/>
    <w:rsid w:val="00C17E27"/>
    <w:rsid w:val="00CA7713"/>
    <w:rsid w:val="00D20D59"/>
    <w:rsid w:val="00F52F5F"/>
    <w:rsid w:val="00F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8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C0A13455399D4ADD8EB62E5CA5F85108">
    <w:name w:val="C0A13455399D4ADD8EB62E5CA5F85108"/>
    <w:rsid w:val="003F1B68"/>
  </w:style>
  <w:style w:type="paragraph" w:customStyle="1" w:styleId="CF4D81FF801A4EA4B9F42F74C3CDFCF4">
    <w:name w:val="CF4D81FF801A4EA4B9F42F74C3CDFCF4"/>
    <w:rsid w:val="003F1B68"/>
  </w:style>
  <w:style w:type="paragraph" w:customStyle="1" w:styleId="092BEB6A85A64E61AF0FBC15AE765C3E">
    <w:name w:val="092BEB6A85A64E61AF0FBC15AE765C3E"/>
    <w:rsid w:val="003F1B68"/>
  </w:style>
  <w:style w:type="paragraph" w:customStyle="1" w:styleId="FF732CDAFE9B4753BA9B4F5709F1B214">
    <w:name w:val="FF732CDAFE9B4753BA9B4F5709F1B214"/>
    <w:rsid w:val="003F1B68"/>
  </w:style>
  <w:style w:type="paragraph" w:customStyle="1" w:styleId="881BD39E160942039C3C0DBA20C9FA8D">
    <w:name w:val="881BD39E160942039C3C0DBA20C9FA8D"/>
    <w:rsid w:val="003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EA20-0A99-4022-9999-72153D62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69</cp:revision>
  <dcterms:created xsi:type="dcterms:W3CDTF">2019-07-08T05:04:00Z</dcterms:created>
  <dcterms:modified xsi:type="dcterms:W3CDTF">2021-09-09T00:28:00Z</dcterms:modified>
</cp:coreProperties>
</file>